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4799" w14:textId="77777777" w:rsidR="00F108D6" w:rsidRDefault="00F108D6">
      <w:pPr>
        <w:pStyle w:val="LO-normal"/>
        <w:spacing w:before="90" w:line="276" w:lineRule="auto"/>
        <w:ind w:left="358" w:right="468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14:paraId="5EE38FCC" w14:textId="77777777" w:rsidR="00F108D6" w:rsidRDefault="00F108D6">
      <w:pPr>
        <w:pStyle w:val="LO-normal"/>
        <w:spacing w:before="3"/>
        <w:rPr>
          <w:rFonts w:eastAsia="Times New Roman" w:cs="Times New Roman"/>
          <w:color w:val="000000"/>
          <w:sz w:val="20"/>
          <w:szCs w:val="20"/>
        </w:rPr>
      </w:pPr>
    </w:p>
    <w:p w14:paraId="5B106F6E" w14:textId="77777777" w:rsidR="00F108D6" w:rsidRDefault="00000000">
      <w:pPr>
        <w:pStyle w:val="LO-normal"/>
        <w:tabs>
          <w:tab w:val="left" w:pos="537"/>
          <w:tab w:val="left" w:pos="720"/>
        </w:tabs>
        <w:spacing w:before="5" w:line="235" w:lineRule="auto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VIII</w:t>
      </w:r>
    </w:p>
    <w:p w14:paraId="208FC580" w14:textId="77777777" w:rsidR="00F108D6" w:rsidRDefault="00F108D6">
      <w:pPr>
        <w:pStyle w:val="LO-normal"/>
        <w:tabs>
          <w:tab w:val="left" w:pos="537"/>
          <w:tab w:val="left" w:pos="720"/>
        </w:tabs>
        <w:spacing w:before="5" w:line="235" w:lineRule="auto"/>
        <w:ind w:right="442"/>
        <w:jc w:val="center"/>
        <w:rPr>
          <w:b/>
          <w:sz w:val="24"/>
          <w:szCs w:val="24"/>
        </w:rPr>
      </w:pPr>
    </w:p>
    <w:p w14:paraId="4698809D" w14:textId="77777777" w:rsidR="00F108D6" w:rsidRDefault="00000000">
      <w:pPr>
        <w:pStyle w:val="LO-normal"/>
        <w:tabs>
          <w:tab w:val="left" w:pos="717"/>
        </w:tabs>
        <w:spacing w:before="5" w:line="235" w:lineRule="auto"/>
        <w:ind w:left="653" w:right="76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5BA9695A" wp14:editId="0D3B9B9B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257925" cy="471170"/>
                <wp:effectExtent l="0" t="5080" r="0" b="5080"/>
                <wp:wrapTopAndBottom/>
                <wp:docPr id="1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80" cy="471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597EB6" w14:textId="77777777" w:rsidR="00F108D6" w:rsidRDefault="00000000">
                            <w:pPr>
                              <w:pStyle w:val="Contedodoquadro"/>
                              <w:spacing w:line="259" w:lineRule="exact"/>
                              <w:ind w:right="65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TERMO DE COMPROMISSO – BOLSISTA MODALIDADES:</w:t>
                            </w:r>
                          </w:p>
                          <w:p w14:paraId="7A5F0AD1" w14:textId="77777777" w:rsidR="00F108D6" w:rsidRDefault="00000000">
                            <w:pPr>
                              <w:pStyle w:val="Contedodoquadro"/>
                              <w:spacing w:line="260" w:lineRule="exact"/>
                              <w:ind w:right="65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( ) PIBIC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( ) PIBIC-Af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( ) PIBITI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( ) PIBITI-Af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( ) PIBIC-EM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( ) PIBIC-EM-Af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stroked="t" o:allowincell="f" style="position:absolute;margin-left:0pt;margin-top:5.35pt;width:492.7pt;height:37.05pt;mso-wrap-style:square;v-text-anchor:top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exact" w:line="259" w:before="0" w:after="0"/>
                        <w:ind w:left="0" w:right="65" w:hanging="0"/>
                        <w:jc w:val="center"/>
                        <w:rPr/>
                      </w:pPr>
                      <w:r>
                        <w:rPr>
                          <w:rFonts w:eastAsia="Times New Roman" w:cs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TERMO DE COMPROMISSO – BOLSISTA MODALIDADES:</w:t>
                      </w:r>
                    </w:p>
                    <w:p>
                      <w:pPr>
                        <w:pStyle w:val="Contedodoquadro"/>
                        <w:spacing w:lineRule="exact" w:line="260" w:before="0" w:after="0"/>
                        <w:ind w:left="0" w:right="65" w:hanging="0"/>
                        <w:jc w:val="center"/>
                        <w:rPr/>
                      </w:pPr>
                      <w:r>
                        <w:rPr>
                          <w:rFonts w:eastAsia="Times New Roman" w:cs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3"/>
                          <w:sz w:val="23"/>
                          <w:vertAlign w:val="baseline"/>
                        </w:rPr>
                        <w:t>( ) PIBIC</w:t>
                        <w:tab/>
                        <w:t>( ) PIBIC-Af</w:t>
                        <w:tab/>
                        <w:t>( ) PIBITI</w:t>
                        <w:tab/>
                        <w:t>( ) PIBITI-Af</w:t>
                        <w:tab/>
                        <w:t>( ) PIBIC-EM</w:t>
                        <w:tab/>
                        <w:t>( ) PIBIC-EM-Af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38ADAF4" w14:textId="77777777" w:rsidR="00F108D6" w:rsidRDefault="00F108D6">
      <w:pPr>
        <w:pStyle w:val="LO-normal"/>
        <w:tabs>
          <w:tab w:val="left" w:pos="717"/>
        </w:tabs>
        <w:spacing w:before="5"/>
        <w:rPr>
          <w:b/>
          <w:sz w:val="9"/>
          <w:szCs w:val="9"/>
        </w:rPr>
      </w:pPr>
    </w:p>
    <w:p w14:paraId="60FEAD43" w14:textId="77777777" w:rsidR="00F108D6" w:rsidRDefault="00F108D6">
      <w:pPr>
        <w:pStyle w:val="LO-normal"/>
        <w:tabs>
          <w:tab w:val="left" w:pos="717"/>
        </w:tabs>
        <w:spacing w:before="6"/>
        <w:rPr>
          <w:b/>
          <w:sz w:val="16"/>
          <w:szCs w:val="16"/>
        </w:rPr>
      </w:pPr>
    </w:p>
    <w:p w14:paraId="2549CF63" w14:textId="77777777" w:rsidR="00F108D6" w:rsidRDefault="00000000">
      <w:pPr>
        <w:pStyle w:val="LO-normal"/>
        <w:tabs>
          <w:tab w:val="left" w:pos="717"/>
          <w:tab w:val="left" w:pos="1704"/>
          <w:tab w:val="left" w:pos="2474"/>
          <w:tab w:val="left" w:pos="4029"/>
          <w:tab w:val="left" w:pos="4931"/>
          <w:tab w:val="left" w:pos="6289"/>
          <w:tab w:val="left" w:pos="6714"/>
          <w:tab w:val="left" w:pos="7176"/>
          <w:tab w:val="left" w:pos="8274"/>
          <w:tab w:val="left" w:pos="8666"/>
        </w:tabs>
        <w:spacing w:before="90" w:line="360" w:lineRule="auto"/>
        <w:ind w:left="298" w:right="412" w:hanging="3"/>
        <w:jc w:val="both"/>
        <w:rPr>
          <w:sz w:val="24"/>
          <w:szCs w:val="24"/>
        </w:rPr>
      </w:pPr>
      <w:r>
        <w:rPr>
          <w:sz w:val="24"/>
          <w:szCs w:val="24"/>
        </w:rPr>
        <w:t>Pelo presente Termo de Compromisso, eu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servidor/a do Instituto Federal de Goiás, Matrícula Nº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assumo o compromisso de orientar</w:t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execução</w:t>
      </w:r>
      <w:r>
        <w:rPr>
          <w:sz w:val="24"/>
          <w:szCs w:val="24"/>
        </w:rPr>
        <w:tab/>
        <w:t>do</w:t>
      </w:r>
      <w:r>
        <w:rPr>
          <w:sz w:val="24"/>
          <w:szCs w:val="24"/>
        </w:rPr>
        <w:tab/>
        <w:t>Projeto</w:t>
      </w:r>
      <w:r>
        <w:rPr>
          <w:sz w:val="24"/>
          <w:szCs w:val="24"/>
        </w:rPr>
        <w:tab/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pesquisa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intitulado:</w:t>
      </w:r>
    </w:p>
    <w:p w14:paraId="1BA5DFF6" w14:textId="4FC6E195" w:rsidR="00F108D6" w:rsidRDefault="00000000">
      <w:pPr>
        <w:pStyle w:val="LO-normal"/>
        <w:tabs>
          <w:tab w:val="left" w:pos="717"/>
          <w:tab w:val="left" w:pos="7546"/>
          <w:tab w:val="left" w:pos="8459"/>
          <w:tab w:val="left" w:pos="8939"/>
        </w:tabs>
        <w:spacing w:before="2" w:line="360" w:lineRule="auto"/>
        <w:ind w:left="298" w:right="41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com a participação do/a </w:t>
      </w:r>
      <w:r>
        <w:rPr>
          <w:b/>
          <w:sz w:val="24"/>
          <w:szCs w:val="24"/>
        </w:rPr>
        <w:t xml:space="preserve">bolsista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aluno/a do curso: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durante o período de </w:t>
      </w:r>
      <w:r w:rsidR="00AD1895">
        <w:rPr>
          <w:sz w:val="24"/>
          <w:szCs w:val="24"/>
        </w:rPr>
        <w:t xml:space="preserve">01 </w:t>
      </w:r>
      <w:r w:rsidR="00081BCB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202</w:t>
      </w:r>
      <w:r w:rsidR="00081BCB">
        <w:rPr>
          <w:sz w:val="24"/>
          <w:szCs w:val="24"/>
        </w:rPr>
        <w:t>3</w:t>
      </w:r>
      <w:r>
        <w:rPr>
          <w:sz w:val="24"/>
          <w:szCs w:val="24"/>
        </w:rPr>
        <w:t xml:space="preserve"> a </w:t>
      </w:r>
      <w:r w:rsidR="00AD1895">
        <w:rPr>
          <w:sz w:val="24"/>
          <w:szCs w:val="24"/>
        </w:rPr>
        <w:t xml:space="preserve">31 </w:t>
      </w:r>
      <w:r w:rsidR="00081BCB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</w:t>
      </w:r>
      <w:r w:rsidR="00081BCB">
        <w:rPr>
          <w:sz w:val="24"/>
          <w:szCs w:val="24"/>
        </w:rPr>
        <w:t>4</w:t>
      </w:r>
      <w:r>
        <w:rPr>
          <w:sz w:val="24"/>
          <w:szCs w:val="24"/>
        </w:rPr>
        <w:t xml:space="preserve">, o qual foi apresentado e recomendado conforme as instruções presentes no </w:t>
      </w:r>
      <w:r>
        <w:rPr>
          <w:b/>
          <w:sz w:val="24"/>
          <w:szCs w:val="24"/>
        </w:rPr>
        <w:t xml:space="preserve">Edital Nº </w:t>
      </w:r>
      <w:r w:rsidR="00081BCB">
        <w:rPr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</w:rPr>
        <w:t xml:space="preserve">/2023-PROPPG </w:t>
      </w:r>
      <w:r>
        <w:rPr>
          <w:sz w:val="24"/>
          <w:szCs w:val="24"/>
        </w:rPr>
        <w:t>do IFG e no Regulamento do Programa Institucional de Bolsas de Iniciação Científica e Tecnológica e Inovação do IFG, onde também constam procedimentos a serem seguidos e que são destacados a seguir.</w:t>
      </w:r>
    </w:p>
    <w:p w14:paraId="458D8F6C" w14:textId="77777777" w:rsidR="00F108D6" w:rsidRDefault="00000000">
      <w:pPr>
        <w:pStyle w:val="LO-normal"/>
        <w:tabs>
          <w:tab w:val="left" w:pos="717"/>
        </w:tabs>
        <w:spacing w:line="273" w:lineRule="auto"/>
        <w:ind w:left="296"/>
        <w:jc w:val="both"/>
        <w:rPr>
          <w:sz w:val="24"/>
          <w:szCs w:val="24"/>
        </w:rPr>
      </w:pPr>
      <w:r>
        <w:rPr>
          <w:sz w:val="24"/>
          <w:szCs w:val="24"/>
        </w:rPr>
        <w:t>Assim, cabe ao/à orientador/a e ao/à estudante:</w:t>
      </w:r>
    </w:p>
    <w:p w14:paraId="62C3FEC5" w14:textId="77777777" w:rsidR="00F108D6" w:rsidRDefault="00F108D6">
      <w:pPr>
        <w:pStyle w:val="LO-normal"/>
        <w:tabs>
          <w:tab w:val="left" w:pos="717"/>
        </w:tabs>
        <w:rPr>
          <w:sz w:val="26"/>
          <w:szCs w:val="26"/>
        </w:rPr>
      </w:pPr>
    </w:p>
    <w:p w14:paraId="1411B1EC" w14:textId="77777777" w:rsidR="00F108D6" w:rsidRDefault="00F108D6">
      <w:pPr>
        <w:pStyle w:val="LO-normal"/>
        <w:tabs>
          <w:tab w:val="left" w:pos="717"/>
        </w:tabs>
        <w:spacing w:before="4"/>
      </w:pPr>
    </w:p>
    <w:p w14:paraId="05E362DC" w14:textId="77777777" w:rsidR="00F108D6" w:rsidRDefault="00000000">
      <w:pPr>
        <w:pStyle w:val="LO-normal"/>
        <w:tabs>
          <w:tab w:val="left" w:pos="717"/>
        </w:tabs>
        <w:spacing w:before="5" w:line="235" w:lineRule="auto"/>
        <w:ind w:left="296" w:right="4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DEVERES DO/A ESTUDANTE BOLSISTA:</w:t>
      </w:r>
    </w:p>
    <w:p w14:paraId="7F544744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36"/>
        <w:ind w:left="1016"/>
        <w:jc w:val="both"/>
        <w:rPr>
          <w:rFonts w:eastAsia="Times New Roman" w:cs="Times New Roman"/>
        </w:rPr>
      </w:pPr>
      <w:r>
        <w:rPr>
          <w:sz w:val="24"/>
          <w:szCs w:val="24"/>
        </w:rPr>
        <w:t>Executar o projeto/plano de pesquisa aprovado;</w:t>
      </w:r>
    </w:p>
    <w:p w14:paraId="5F3F087E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23" w:line="264" w:lineRule="auto"/>
        <w:ind w:left="1016" w:right="408"/>
        <w:jc w:val="both"/>
        <w:rPr>
          <w:rFonts w:eastAsia="Times New Roman" w:cs="Times New Roman"/>
        </w:rPr>
      </w:pPr>
      <w:r>
        <w:rPr>
          <w:sz w:val="24"/>
          <w:szCs w:val="24"/>
        </w:rPr>
        <w:t xml:space="preserve">Redigir o </w:t>
      </w:r>
      <w:r>
        <w:rPr>
          <w:b/>
          <w:sz w:val="24"/>
          <w:szCs w:val="24"/>
        </w:rPr>
        <w:t xml:space="preserve">Relatório Semestral </w:t>
      </w:r>
      <w:r>
        <w:rPr>
          <w:sz w:val="24"/>
          <w:szCs w:val="24"/>
        </w:rPr>
        <w:t>para que o(a) orientador(a) possa anexá-lo no sistema até a data limite, que será divulgada em ocasião oportuna pela DPI/PROPPG, sob pena de exclusão do Programa;</w:t>
      </w:r>
    </w:p>
    <w:p w14:paraId="1035AF4E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8" w:line="264" w:lineRule="auto"/>
        <w:ind w:left="1016" w:right="412"/>
        <w:jc w:val="both"/>
        <w:rPr>
          <w:rFonts w:eastAsia="Times New Roman" w:cs="Times New Roman"/>
        </w:rPr>
      </w:pPr>
      <w:r>
        <w:rPr>
          <w:sz w:val="24"/>
          <w:szCs w:val="24"/>
        </w:rPr>
        <w:t xml:space="preserve">Redigir o </w:t>
      </w:r>
      <w:r>
        <w:rPr>
          <w:b/>
          <w:sz w:val="24"/>
          <w:szCs w:val="24"/>
        </w:rPr>
        <w:t>Relatório Final</w:t>
      </w:r>
      <w:r>
        <w:rPr>
          <w:sz w:val="24"/>
          <w:szCs w:val="24"/>
        </w:rPr>
        <w:t>, ao término da execução do Projeto para que o orientador(a) possa anexá-lo até a data limite, que será divulgada em ocasião oportuna pela DPI/PROPPG, sob pena de ficar inadimplente com o Programa;</w:t>
      </w:r>
    </w:p>
    <w:p w14:paraId="7692FB87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12" w:line="266" w:lineRule="auto"/>
        <w:ind w:left="1016" w:right="408"/>
        <w:jc w:val="both"/>
        <w:rPr>
          <w:rFonts w:eastAsia="Times New Roman" w:cs="Times New Roman"/>
        </w:rPr>
      </w:pPr>
      <w:r>
        <w:rPr>
          <w:sz w:val="24"/>
          <w:szCs w:val="24"/>
        </w:rPr>
        <w:t>Apresentar os resultados alcançados nos Seminários (local e institucional) de Iniciação Científica e Tecnológica do IFG e outros eventos indicados pela GEPEX e pela Pró- Reitoria de Pesquisa e Pós-Graduação do IFG, sob pena de suspensão da bolsa e/ou de ficar inadimplente com o Programa, caso ao não cumprimento da solicitação;</w:t>
      </w:r>
    </w:p>
    <w:p w14:paraId="7FC87315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10" w:line="254" w:lineRule="auto"/>
        <w:ind w:left="1016" w:right="418"/>
        <w:jc w:val="both"/>
        <w:rPr>
          <w:rFonts w:eastAsia="Times New Roman" w:cs="Times New Roman"/>
        </w:rPr>
      </w:pPr>
      <w:r>
        <w:rPr>
          <w:sz w:val="24"/>
          <w:szCs w:val="24"/>
        </w:rPr>
        <w:t>Nas publicações e trabalhos apresentados, fazer referência à sua condição de participação no Programa;</w:t>
      </w:r>
    </w:p>
    <w:p w14:paraId="47F3F55F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21" w:line="264" w:lineRule="auto"/>
        <w:ind w:left="1016" w:right="409"/>
        <w:jc w:val="both"/>
        <w:rPr>
          <w:rFonts w:eastAsia="Times New Roman" w:cs="Times New Roman"/>
        </w:rPr>
      </w:pPr>
      <w:r>
        <w:rPr>
          <w:sz w:val="24"/>
          <w:szCs w:val="24"/>
        </w:rPr>
        <w:t>Não possuir vínculo empregatício, nem com outra instituição de ensino e dedicar-se 20 horas semanais às atividades acadêmicas e de pesquisa, em ritmo compatível com as atividades exigidas pelo curso;</w:t>
      </w:r>
    </w:p>
    <w:p w14:paraId="75192A61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12"/>
        <w:ind w:left="1016"/>
        <w:jc w:val="both"/>
        <w:rPr>
          <w:rFonts w:eastAsia="Times New Roman" w:cs="Times New Roman"/>
        </w:rPr>
        <w:sectPr w:rsidR="00F108D6">
          <w:headerReference w:type="default" r:id="rId8"/>
          <w:pgSz w:w="11906" w:h="16838"/>
          <w:pgMar w:top="2260" w:right="720" w:bottom="280" w:left="1120" w:header="1344" w:footer="0" w:gutter="0"/>
          <w:pgNumType w:start="1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Manter os dados cadastrais atualizados junto à GEPEX (e-mail, telefone, endereço);</w:t>
      </w:r>
    </w:p>
    <w:p w14:paraId="617BC884" w14:textId="77777777" w:rsidR="00F108D6" w:rsidRDefault="00F108D6">
      <w:pPr>
        <w:pStyle w:val="LO-normal"/>
        <w:tabs>
          <w:tab w:val="left" w:pos="717"/>
        </w:tabs>
        <w:rPr>
          <w:sz w:val="20"/>
          <w:szCs w:val="20"/>
        </w:rPr>
      </w:pPr>
    </w:p>
    <w:p w14:paraId="64C864C4" w14:textId="77777777" w:rsidR="00F108D6" w:rsidRDefault="00F108D6">
      <w:pPr>
        <w:pStyle w:val="LO-normal"/>
        <w:tabs>
          <w:tab w:val="left" w:pos="717"/>
        </w:tabs>
        <w:spacing w:before="10"/>
        <w:rPr>
          <w:sz w:val="20"/>
          <w:szCs w:val="20"/>
        </w:rPr>
      </w:pPr>
    </w:p>
    <w:p w14:paraId="76CE93DC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94" w:line="264" w:lineRule="auto"/>
        <w:ind w:left="1016" w:right="416"/>
        <w:jc w:val="both"/>
        <w:rPr>
          <w:rFonts w:eastAsia="Times New Roman" w:cs="Times New Roman"/>
        </w:rPr>
      </w:pPr>
      <w:r>
        <w:rPr>
          <w:sz w:val="24"/>
          <w:szCs w:val="24"/>
        </w:rPr>
        <w:t>Devolver ao IFG, em valores atualizados, as parcelas mensais indevidamente recebidas, caso os requisitos e compromissos estabelecidos pelo Programa não sejam atendidos/cumpridos.</w:t>
      </w:r>
    </w:p>
    <w:p w14:paraId="6E0B44E6" w14:textId="77777777" w:rsidR="00F108D6" w:rsidRDefault="00F108D6">
      <w:pPr>
        <w:pStyle w:val="LO-normal"/>
        <w:tabs>
          <w:tab w:val="left" w:pos="717"/>
        </w:tabs>
        <w:spacing w:before="10"/>
        <w:rPr>
          <w:sz w:val="28"/>
          <w:szCs w:val="28"/>
        </w:rPr>
      </w:pPr>
    </w:p>
    <w:p w14:paraId="415F0DA3" w14:textId="77777777" w:rsidR="00F108D6" w:rsidRDefault="00000000">
      <w:pPr>
        <w:pStyle w:val="LO-normal"/>
        <w:tabs>
          <w:tab w:val="left" w:pos="717"/>
        </w:tabs>
        <w:spacing w:before="5" w:line="235" w:lineRule="auto"/>
        <w:ind w:left="296" w:right="407"/>
        <w:rPr>
          <w:b/>
          <w:sz w:val="24"/>
          <w:szCs w:val="24"/>
        </w:rPr>
      </w:pPr>
      <w:r>
        <w:rPr>
          <w:b/>
          <w:sz w:val="24"/>
          <w:szCs w:val="24"/>
        </w:rPr>
        <w:t>DEVERES DO(A) ORIENTADOR(A):</w:t>
      </w:r>
    </w:p>
    <w:p w14:paraId="769AF736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36" w:line="254" w:lineRule="auto"/>
        <w:ind w:right="414"/>
        <w:jc w:val="both"/>
        <w:rPr>
          <w:rFonts w:eastAsia="Times New Roman" w:cs="Times New Roman"/>
        </w:rPr>
      </w:pPr>
      <w:r>
        <w:rPr>
          <w:sz w:val="24"/>
          <w:szCs w:val="24"/>
        </w:rPr>
        <w:t>Orientar e avaliar o/a bolsista em todas as fases do seu programa de pesquisa, incluindo elaboração dos relatórios técnico-científicos para divulgação dos resultados;</w:t>
      </w:r>
    </w:p>
    <w:p w14:paraId="320ABA05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24" w:line="264" w:lineRule="auto"/>
        <w:ind w:right="413"/>
        <w:jc w:val="both"/>
        <w:rPr>
          <w:rFonts w:eastAsia="Times New Roman" w:cs="Times New Roman"/>
        </w:rPr>
      </w:pPr>
      <w:r>
        <w:rPr>
          <w:sz w:val="24"/>
          <w:szCs w:val="24"/>
        </w:rPr>
        <w:t>Submeter o trabalho realizado pelo/a bolsista aos Seminários (local e institucional) de Iniciação Científica e Tecnológica do IFG e acompanhar sua apresentação, sob pena de ficar inadimplente com o Programa;</w:t>
      </w:r>
    </w:p>
    <w:p w14:paraId="608F1EC4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9" w:line="259" w:lineRule="auto"/>
        <w:ind w:right="417"/>
        <w:jc w:val="both"/>
        <w:rPr>
          <w:rFonts w:eastAsia="Times New Roman" w:cs="Times New Roman"/>
        </w:rPr>
      </w:pPr>
      <w:r>
        <w:rPr>
          <w:sz w:val="24"/>
          <w:szCs w:val="24"/>
        </w:rPr>
        <w:t>Incluir o nome do/a estudante bolsista do projeto nas publicações e nos trabalhos apresentados em congressos, seminários e outros;</w:t>
      </w:r>
    </w:p>
    <w:p w14:paraId="6D9C33F2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17" w:line="254" w:lineRule="auto"/>
        <w:ind w:right="413"/>
        <w:jc w:val="both"/>
        <w:rPr>
          <w:rFonts w:eastAsia="Times New Roman" w:cs="Times New Roman"/>
        </w:rPr>
      </w:pPr>
      <w:r>
        <w:rPr>
          <w:sz w:val="24"/>
          <w:szCs w:val="24"/>
        </w:rPr>
        <w:t>Anexar no sistema o Relatório Semestral, conforme data estabelecida em ocasião oportuna pela DPI/PROPPG; sob pena de ficar inadimplente com o Programa;</w:t>
      </w:r>
    </w:p>
    <w:p w14:paraId="1C81B697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21" w:line="264" w:lineRule="auto"/>
        <w:ind w:right="411"/>
        <w:jc w:val="both"/>
        <w:rPr>
          <w:rFonts w:eastAsia="Times New Roman" w:cs="Times New Roman"/>
        </w:rPr>
      </w:pPr>
      <w:r>
        <w:rPr>
          <w:sz w:val="24"/>
          <w:szCs w:val="24"/>
        </w:rPr>
        <w:t>Anexar no sistema o Relatório Final, ao término da execução do Projeto conforme data estabelecida em ocasião oportuna pela DPI/PROPPG; sob pena de ficar inadimplente com o Programa;</w:t>
      </w:r>
    </w:p>
    <w:p w14:paraId="37467315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12"/>
        <w:ind w:hanging="361"/>
        <w:jc w:val="both"/>
        <w:rPr>
          <w:rFonts w:eastAsia="Times New Roman" w:cs="Times New Roman"/>
        </w:rPr>
      </w:pPr>
      <w:r>
        <w:rPr>
          <w:sz w:val="24"/>
          <w:szCs w:val="24"/>
        </w:rPr>
        <w:t>Comunicar à GEPEX qualquer alteração relativa à execução do projeto;</w:t>
      </w:r>
    </w:p>
    <w:p w14:paraId="24B9B742" w14:textId="77777777" w:rsidR="00F108D6" w:rsidRDefault="00000000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20" w:line="254" w:lineRule="auto"/>
        <w:ind w:right="414"/>
        <w:jc w:val="both"/>
        <w:rPr>
          <w:rFonts w:eastAsia="Times New Roman" w:cs="Times New Roman"/>
        </w:rPr>
      </w:pPr>
      <w:r>
        <w:rPr>
          <w:sz w:val="24"/>
          <w:szCs w:val="24"/>
        </w:rPr>
        <w:t>Não permitir que a parcela mensal da bolsa percebida pelo/a bolsista seja dividida com outro/s estudante/s.</w:t>
      </w:r>
    </w:p>
    <w:p w14:paraId="03B83586" w14:textId="77777777" w:rsidR="00F108D6" w:rsidRDefault="00000000">
      <w:pPr>
        <w:pStyle w:val="LO-normal"/>
        <w:tabs>
          <w:tab w:val="left" w:pos="717"/>
          <w:tab w:val="left" w:pos="6820"/>
          <w:tab w:val="left" w:pos="7420"/>
          <w:tab w:val="left" w:pos="9047"/>
        </w:tabs>
        <w:spacing w:before="23"/>
        <w:ind w:left="3906"/>
        <w:rPr>
          <w:sz w:val="24"/>
          <w:szCs w:val="24"/>
        </w:rPr>
      </w:pPr>
      <w:r>
        <w:rPr>
          <w:sz w:val="24"/>
          <w:szCs w:val="24"/>
        </w:rPr>
        <w:t xml:space="preserve">Local e Data: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/2023.</w:t>
      </w:r>
    </w:p>
    <w:p w14:paraId="4CEA014A" w14:textId="77777777" w:rsidR="00F108D6" w:rsidRDefault="00F108D6">
      <w:pPr>
        <w:pStyle w:val="LO-normal"/>
        <w:tabs>
          <w:tab w:val="left" w:pos="717"/>
        </w:tabs>
        <w:rPr>
          <w:sz w:val="20"/>
          <w:szCs w:val="20"/>
        </w:rPr>
      </w:pPr>
    </w:p>
    <w:p w14:paraId="484042C8" w14:textId="77777777" w:rsidR="00F108D6" w:rsidRDefault="00F108D6">
      <w:pPr>
        <w:pStyle w:val="LO-normal"/>
        <w:tabs>
          <w:tab w:val="left" w:pos="717"/>
        </w:tabs>
        <w:rPr>
          <w:sz w:val="20"/>
          <w:szCs w:val="20"/>
        </w:rPr>
      </w:pPr>
    </w:p>
    <w:p w14:paraId="644ED6C2" w14:textId="77777777" w:rsidR="00F108D6" w:rsidRDefault="00F108D6">
      <w:pPr>
        <w:pStyle w:val="LO-normal"/>
        <w:tabs>
          <w:tab w:val="left" w:pos="717"/>
        </w:tabs>
        <w:rPr>
          <w:sz w:val="20"/>
          <w:szCs w:val="20"/>
        </w:rPr>
      </w:pPr>
    </w:p>
    <w:p w14:paraId="3F91C417" w14:textId="77777777" w:rsidR="00F108D6" w:rsidRDefault="00F108D6">
      <w:pPr>
        <w:pStyle w:val="LO-normal"/>
        <w:tabs>
          <w:tab w:val="left" w:pos="717"/>
        </w:tabs>
        <w:spacing w:before="8"/>
        <w:rPr>
          <w:sz w:val="12"/>
          <w:szCs w:val="12"/>
        </w:rPr>
      </w:pPr>
    </w:p>
    <w:tbl>
      <w:tblPr>
        <w:tblW w:w="9327" w:type="dxa"/>
        <w:tblInd w:w="390" w:type="dxa"/>
        <w:tblLayout w:type="fixed"/>
        <w:tblLook w:val="0000" w:firstRow="0" w:lastRow="0" w:firstColumn="0" w:lastColumn="0" w:noHBand="0" w:noVBand="0"/>
      </w:tblPr>
      <w:tblGrid>
        <w:gridCol w:w="3728"/>
        <w:gridCol w:w="1021"/>
        <w:gridCol w:w="4578"/>
      </w:tblGrid>
      <w:tr w:rsidR="00F108D6" w14:paraId="148858C4" w14:textId="77777777">
        <w:trPr>
          <w:trHeight w:val="274"/>
        </w:trPr>
        <w:tc>
          <w:tcPr>
            <w:tcW w:w="3728" w:type="dxa"/>
            <w:tcBorders>
              <w:top w:val="single" w:sz="12" w:space="0" w:color="000000"/>
            </w:tcBorders>
          </w:tcPr>
          <w:p w14:paraId="561C8A9C" w14:textId="77777777" w:rsidR="00F108D6" w:rsidRDefault="00000000">
            <w:pPr>
              <w:pStyle w:val="LO-normal"/>
              <w:tabs>
                <w:tab w:val="left" w:pos="717"/>
              </w:tabs>
              <w:spacing w:line="254" w:lineRule="auto"/>
              <w:ind w:left="1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Orientador/a</w:t>
            </w:r>
          </w:p>
        </w:tc>
        <w:tc>
          <w:tcPr>
            <w:tcW w:w="1021" w:type="dxa"/>
          </w:tcPr>
          <w:p w14:paraId="1FFE5DDD" w14:textId="77777777" w:rsidR="00F108D6" w:rsidRDefault="00F108D6">
            <w:pPr>
              <w:pStyle w:val="LO-normal"/>
              <w:tabs>
                <w:tab w:val="left" w:pos="717"/>
              </w:tabs>
              <w:rPr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12" w:space="0" w:color="000000"/>
            </w:tcBorders>
          </w:tcPr>
          <w:p w14:paraId="7C639CEE" w14:textId="77777777" w:rsidR="00F108D6" w:rsidRDefault="00000000">
            <w:pPr>
              <w:pStyle w:val="LO-normal"/>
              <w:tabs>
                <w:tab w:val="left" w:pos="717"/>
              </w:tabs>
              <w:spacing w:line="254" w:lineRule="auto"/>
              <w:ind w:left="1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Aluno(a) Bolsista</w:t>
            </w:r>
          </w:p>
        </w:tc>
      </w:tr>
    </w:tbl>
    <w:p w14:paraId="4DC205E2" w14:textId="77777777" w:rsidR="00F108D6" w:rsidRDefault="00F108D6">
      <w:pPr>
        <w:pStyle w:val="LO-normal"/>
        <w:tabs>
          <w:tab w:val="left" w:pos="717"/>
        </w:tabs>
        <w:rPr>
          <w:sz w:val="16"/>
          <w:szCs w:val="16"/>
        </w:rPr>
      </w:pPr>
    </w:p>
    <w:p w14:paraId="27688F29" w14:textId="77777777" w:rsidR="00F108D6" w:rsidRDefault="00000000">
      <w:pPr>
        <w:pStyle w:val="LO-normal"/>
        <w:tabs>
          <w:tab w:val="left" w:pos="717"/>
        </w:tabs>
        <w:spacing w:before="100" w:line="235" w:lineRule="auto"/>
        <w:ind w:left="298" w:right="154" w:hanging="3"/>
        <w:jc w:val="both"/>
        <w:rPr>
          <w:sz w:val="24"/>
          <w:szCs w:val="24"/>
        </w:rPr>
      </w:pPr>
      <w:r>
        <w:rPr>
          <w:b/>
          <w:sz w:val="24"/>
          <w:szCs w:val="24"/>
        </w:rPr>
        <w:t>Obs</w:t>
      </w:r>
      <w:r>
        <w:rPr>
          <w:sz w:val="24"/>
          <w:szCs w:val="24"/>
        </w:rPr>
        <w:t>.: Caso a proposta seja contemplada com o auxílio da bolsa, deverá fornecer os dados bancários de acordo com as orientações estabelecidas no Edital.</w:t>
      </w:r>
    </w:p>
    <w:p w14:paraId="7148EC7C" w14:textId="77777777" w:rsidR="00F108D6" w:rsidRDefault="00000000">
      <w:pPr>
        <w:pStyle w:val="LO-normal"/>
        <w:tabs>
          <w:tab w:val="left" w:pos="717"/>
        </w:tabs>
        <w:spacing w:before="6" w:line="252" w:lineRule="auto"/>
        <w:ind w:left="296" w:right="4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do/a bolsista:</w:t>
      </w:r>
    </w:p>
    <w:p w14:paraId="15A55406" w14:textId="77777777" w:rsidR="00F108D6" w:rsidRDefault="00000000">
      <w:pPr>
        <w:pStyle w:val="LO-normal"/>
        <w:tabs>
          <w:tab w:val="left" w:pos="717"/>
        </w:tabs>
        <w:spacing w:before="5" w:line="235" w:lineRule="auto"/>
        <w:ind w:left="296" w:right="8404"/>
        <w:jc w:val="both"/>
        <w:rPr>
          <w:sz w:val="24"/>
          <w:szCs w:val="24"/>
        </w:rPr>
      </w:pPr>
      <w:r>
        <w:rPr>
          <w:sz w:val="24"/>
          <w:szCs w:val="24"/>
        </w:rPr>
        <w:t>Banco:</w:t>
      </w:r>
    </w:p>
    <w:p w14:paraId="02953124" w14:textId="77777777" w:rsidR="00F108D6" w:rsidRDefault="00000000">
      <w:pPr>
        <w:pStyle w:val="LO-normal"/>
        <w:tabs>
          <w:tab w:val="left" w:pos="717"/>
        </w:tabs>
        <w:spacing w:before="5" w:line="235" w:lineRule="auto"/>
        <w:ind w:left="296" w:right="8404"/>
        <w:jc w:val="both"/>
        <w:rPr>
          <w:sz w:val="24"/>
          <w:szCs w:val="24"/>
        </w:rPr>
      </w:pPr>
      <w:r>
        <w:rPr>
          <w:sz w:val="24"/>
          <w:szCs w:val="24"/>
        </w:rPr>
        <w:t>Agência:</w:t>
      </w:r>
    </w:p>
    <w:p w14:paraId="308AE614" w14:textId="77777777" w:rsidR="00F108D6" w:rsidRDefault="00000000" w:rsidP="00081BCB">
      <w:pPr>
        <w:pStyle w:val="LO-normal"/>
        <w:tabs>
          <w:tab w:val="left" w:pos="717"/>
        </w:tabs>
        <w:spacing w:before="5" w:line="235" w:lineRule="auto"/>
        <w:ind w:left="296" w:right="8404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Conta corrente</w:t>
      </w:r>
    </w:p>
    <w:sectPr w:rsidR="00F108D6">
      <w:headerReference w:type="default" r:id="rId9"/>
      <w:headerReference w:type="first" r:id="rId10"/>
      <w:pgSz w:w="11906" w:h="16838"/>
      <w:pgMar w:top="2240" w:right="720" w:bottom="280" w:left="1120" w:header="134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D0EF" w14:textId="77777777" w:rsidR="00EE7EC3" w:rsidRDefault="00EE7EC3">
      <w:r>
        <w:separator/>
      </w:r>
    </w:p>
  </w:endnote>
  <w:endnote w:type="continuationSeparator" w:id="0">
    <w:p w14:paraId="62816F13" w14:textId="77777777" w:rsidR="00EE7EC3" w:rsidRDefault="00EE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B38A" w14:textId="77777777" w:rsidR="00EE7EC3" w:rsidRDefault="00EE7EC3">
      <w:r>
        <w:separator/>
      </w:r>
    </w:p>
  </w:footnote>
  <w:footnote w:type="continuationSeparator" w:id="0">
    <w:p w14:paraId="75460B02" w14:textId="77777777" w:rsidR="00EE7EC3" w:rsidRDefault="00EE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320B" w14:textId="77777777" w:rsidR="00F108D6" w:rsidRDefault="00000000">
    <w:pPr>
      <w:pStyle w:val="LO-normal"/>
      <w:spacing w:line="12" w:lineRule="auto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1EA089A6" wp14:editId="0FCD5FFA">
              <wp:simplePos x="0" y="0"/>
              <wp:positionH relativeFrom="page">
                <wp:posOffset>2378710</wp:posOffset>
              </wp:positionH>
              <wp:positionV relativeFrom="page">
                <wp:posOffset>810260</wp:posOffset>
              </wp:positionV>
              <wp:extent cx="3040380" cy="6140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0560" cy="61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918EE9" w14:textId="77777777" w:rsidR="00F108D6" w:rsidRDefault="00000000">
                          <w:pPr>
                            <w:pStyle w:val="Contedodoquadro"/>
                            <w:spacing w:before="11" w:line="240" w:lineRule="exact"/>
                            <w:ind w:left="1463" w:firstLine="1463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Ministério da Educação</w:t>
                          </w:r>
                        </w:p>
                        <w:p w14:paraId="1624425C" w14:textId="77777777" w:rsidR="00F108D6" w:rsidRDefault="00000000">
                          <w:pPr>
                            <w:pStyle w:val="Contedodoquadro"/>
                            <w:spacing w:before="3" w:line="241" w:lineRule="exact"/>
                            <w:ind w:left="20" w:firstLine="504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 w14:paraId="0812825E" w14:textId="77777777" w:rsidR="00F108D6" w:rsidRDefault="00000000">
                          <w:pPr>
                            <w:pStyle w:val="Contedodoquadro"/>
                            <w:spacing w:line="240" w:lineRule="exact"/>
                            <w:ind w:left="755" w:firstLine="755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187.3pt;margin-top:63.8pt;width:239.35pt;height:48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1463" w:right="0" w:firstLine="1463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1" w:before="3" w:after="0"/>
                      <w:ind w:left="20" w:right="0" w:firstLine="504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755" w:right="0" w:firstLine="755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Times New Roman" w:cs="Times New Roman"/>
        <w:noProof/>
        <w:color w:val="000000"/>
        <w:sz w:val="20"/>
        <w:szCs w:val="20"/>
      </w:rPr>
      <w:drawing>
        <wp:anchor distT="0" distB="0" distL="0" distR="0" simplePos="0" relativeHeight="7" behindDoc="1" locked="0" layoutInCell="0" allowOverlap="1" wp14:anchorId="54E7B5E9" wp14:editId="583A9F68">
          <wp:simplePos x="0" y="0"/>
          <wp:positionH relativeFrom="page">
            <wp:posOffset>789305</wp:posOffset>
          </wp:positionH>
          <wp:positionV relativeFrom="page">
            <wp:posOffset>897890</wp:posOffset>
          </wp:positionV>
          <wp:extent cx="1501140" cy="431165"/>
          <wp:effectExtent l="0" t="0" r="0" b="0"/>
          <wp:wrapNone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0"/>
        <w:szCs w:val="20"/>
      </w:rPr>
      <w:drawing>
        <wp:anchor distT="0" distB="0" distL="0" distR="0" simplePos="0" relativeHeight="9" behindDoc="1" locked="0" layoutInCell="0" allowOverlap="1" wp14:anchorId="5C024AF8" wp14:editId="5F030567">
          <wp:simplePos x="0" y="0"/>
          <wp:positionH relativeFrom="page">
            <wp:posOffset>5533390</wp:posOffset>
          </wp:positionH>
          <wp:positionV relativeFrom="page">
            <wp:posOffset>853440</wp:posOffset>
          </wp:positionV>
          <wp:extent cx="1356360" cy="589915"/>
          <wp:effectExtent l="0" t="0" r="0" b="0"/>
          <wp:wrapNone/>
          <wp:docPr id="6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4BB5" w14:textId="77777777" w:rsidR="00F108D6" w:rsidRDefault="00000000">
    <w:pPr>
      <w:pStyle w:val="LO-normal"/>
      <w:spacing w:line="12" w:lineRule="auto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17" behindDoc="1" locked="0" layoutInCell="0" allowOverlap="1" wp14:anchorId="11F31D2F" wp14:editId="36B3429B">
              <wp:simplePos x="0" y="0"/>
              <wp:positionH relativeFrom="page">
                <wp:posOffset>2378710</wp:posOffset>
              </wp:positionH>
              <wp:positionV relativeFrom="page">
                <wp:posOffset>810260</wp:posOffset>
              </wp:positionV>
              <wp:extent cx="3040380" cy="614045"/>
              <wp:effectExtent l="0" t="0" r="0" b="0"/>
              <wp:wrapNone/>
              <wp:docPr id="11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0560" cy="61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CAFEBB" w14:textId="77777777" w:rsidR="00F108D6" w:rsidRDefault="00000000">
                          <w:pPr>
                            <w:pStyle w:val="Contedodoquadro"/>
                            <w:spacing w:before="11" w:line="240" w:lineRule="exact"/>
                            <w:ind w:left="1463" w:firstLine="1463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 xml:space="preserve">Ministério </w:t>
                          </w:r>
                          <w:r>
                            <w:rPr>
                              <w:color w:val="000000"/>
                              <w:sz w:val="19"/>
                            </w:rPr>
                            <w:t>da Educação</w:t>
                          </w:r>
                        </w:p>
                        <w:p w14:paraId="2B9B2D1E" w14:textId="77777777" w:rsidR="00F108D6" w:rsidRDefault="00000000">
                          <w:pPr>
                            <w:pStyle w:val="Contedodoquadro"/>
                            <w:spacing w:before="3" w:line="241" w:lineRule="exact"/>
                            <w:ind w:left="20" w:firstLine="504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 w14:paraId="7B1EA1ED" w14:textId="77777777" w:rsidR="00F108D6" w:rsidRDefault="00000000">
                          <w:pPr>
                            <w:pStyle w:val="Contedodoquadro"/>
                            <w:spacing w:line="240" w:lineRule="exact"/>
                            <w:ind w:left="755" w:firstLine="755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stroked="f" o:allowincell="f" style="position:absolute;margin-left:187.3pt;margin-top:63.8pt;width:239.35pt;height:48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1463" w:right="0" w:firstLine="1463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1" w:before="3" w:after="0"/>
                      <w:ind w:left="20" w:right="0" w:firstLine="504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755" w:right="0" w:firstLine="755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Times New Roman" w:cs="Times New Roman"/>
        <w:noProof/>
        <w:color w:val="000000"/>
        <w:sz w:val="20"/>
        <w:szCs w:val="20"/>
      </w:rPr>
      <w:drawing>
        <wp:anchor distT="0" distB="0" distL="0" distR="0" simplePos="0" relativeHeight="18" behindDoc="1" locked="0" layoutInCell="0" allowOverlap="1" wp14:anchorId="160F066F" wp14:editId="597686CC">
          <wp:simplePos x="0" y="0"/>
          <wp:positionH relativeFrom="page">
            <wp:posOffset>789305</wp:posOffset>
          </wp:positionH>
          <wp:positionV relativeFrom="page">
            <wp:posOffset>897890</wp:posOffset>
          </wp:positionV>
          <wp:extent cx="1501140" cy="431165"/>
          <wp:effectExtent l="0" t="0" r="0" b="0"/>
          <wp:wrapNone/>
          <wp:docPr id="13" name="image1.jp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g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0"/>
        <w:szCs w:val="20"/>
      </w:rPr>
      <w:drawing>
        <wp:anchor distT="0" distB="0" distL="0" distR="0" simplePos="0" relativeHeight="19" behindDoc="1" locked="0" layoutInCell="0" allowOverlap="1" wp14:anchorId="331E1BF9" wp14:editId="2523ED76">
          <wp:simplePos x="0" y="0"/>
          <wp:positionH relativeFrom="page">
            <wp:posOffset>5533390</wp:posOffset>
          </wp:positionH>
          <wp:positionV relativeFrom="page">
            <wp:posOffset>853440</wp:posOffset>
          </wp:positionV>
          <wp:extent cx="1356360" cy="589915"/>
          <wp:effectExtent l="0" t="0" r="0" b="0"/>
          <wp:wrapNone/>
          <wp:docPr id="14" name="image2.jp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g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65F9" w14:textId="77777777" w:rsidR="00F108D6" w:rsidRDefault="00F108D6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0EB1"/>
    <w:multiLevelType w:val="multilevel"/>
    <w:tmpl w:val="79A40F64"/>
    <w:lvl w:ilvl="0">
      <w:numFmt w:val="bullet"/>
      <w:lvlText w:val="●"/>
      <w:lvlJc w:val="left"/>
      <w:pPr>
        <w:tabs>
          <w:tab w:val="num" w:pos="0"/>
        </w:tabs>
        <w:ind w:left="298" w:hanging="7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tabs>
          <w:tab w:val="num" w:pos="0"/>
        </w:tabs>
        <w:ind w:left="1018" w:hanging="360"/>
      </w:pPr>
      <w:rPr>
        <w:rFonts w:ascii="Noto Sans Symbols" w:hAnsi="Noto Sans Symbols" w:cs="Noto Sans Symbols" w:hint="default"/>
        <w:b w:val="0"/>
        <w:i w:val="0"/>
        <w:position w:val="0"/>
        <w:sz w:val="24"/>
        <w:szCs w:val="24"/>
        <w:vertAlign w:val="baseline"/>
      </w:rPr>
    </w:lvl>
    <w:lvl w:ilvl="2">
      <w:numFmt w:val="bullet"/>
      <w:lvlText w:val=""/>
      <w:lvlJc w:val="left"/>
      <w:pPr>
        <w:tabs>
          <w:tab w:val="num" w:pos="0"/>
        </w:tabs>
        <w:ind w:left="202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3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5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</w:rPr>
    </w:lvl>
  </w:abstractNum>
  <w:abstractNum w:abstractNumId="1" w15:restartNumberingAfterBreak="0">
    <w:nsid w:val="74355779"/>
    <w:multiLevelType w:val="multilevel"/>
    <w:tmpl w:val="2A7E7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5828585">
    <w:abstractNumId w:val="0"/>
  </w:num>
  <w:num w:numId="2" w16cid:durableId="178048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D6"/>
    <w:rsid w:val="00081BCB"/>
    <w:rsid w:val="001648B3"/>
    <w:rsid w:val="00AD1895"/>
    <w:rsid w:val="00EE7EC3"/>
    <w:rsid w:val="00F1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5C08"/>
  <w15:docId w15:val="{D6602CB9-7A61-4B7F-AE5C-972B5934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Times New Roman" w:cs="Times New Roman"/>
    </w:rPr>
  </w:style>
  <w:style w:type="paragraph" w:styleId="Ttulo1">
    <w:name w:val="heading 1"/>
    <w:basedOn w:val="LO-normal"/>
    <w:next w:val="LO-normal"/>
    <w:uiPriority w:val="9"/>
    <w:qFormat/>
    <w:pPr>
      <w:ind w:left="5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ind w:left="716" w:right="468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grafodaLista">
    <w:name w:val="List Paragraph"/>
    <w:basedOn w:val="LO-normal"/>
    <w:uiPriority w:val="1"/>
    <w:qFormat/>
    <w:pPr>
      <w:ind w:left="1018" w:hanging="3"/>
      <w:jc w:val="both"/>
    </w:pPr>
  </w:style>
  <w:style w:type="paragraph" w:customStyle="1" w:styleId="TableParagraph">
    <w:name w:val="Table Paragraph"/>
    <w:basedOn w:val="LO-normal"/>
    <w:uiPriority w:val="1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Zzzvcrkubi/JGMm8P2TlBzSNWg==">CgMxLjA4AHIhMU9OaUlaRS01YzN5bko5d0piQTd0bTN6THNuRXYtTjVy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Debora Jeronima Arantes</cp:lastModifiedBy>
  <cp:revision>3</cp:revision>
  <dcterms:created xsi:type="dcterms:W3CDTF">2022-04-05T18:58:00Z</dcterms:created>
  <dcterms:modified xsi:type="dcterms:W3CDTF">2023-09-06T11:39:00Z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